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91A" w:rsidRDefault="0001391A" w:rsidP="001F69BD">
      <w:pPr>
        <w:jc w:val="right"/>
        <w:rPr>
          <w:rFonts w:ascii="Times New Roman" w:hAnsi="Times New Roman"/>
          <w:b/>
          <w:szCs w:val="22"/>
        </w:rPr>
      </w:pPr>
    </w:p>
    <w:p w:rsidR="00316C55" w:rsidRDefault="00316C55" w:rsidP="00316C55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Форма 2 «Требования к предмету оферты»</w:t>
      </w:r>
    </w:p>
    <w:p w:rsidR="00316C55" w:rsidRDefault="00316C55" w:rsidP="00316C55">
      <w:pPr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p w:rsidR="00316C55" w:rsidRPr="00316C55" w:rsidRDefault="00316C55" w:rsidP="00316C55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Cs w:val="22"/>
        </w:rPr>
      </w:pPr>
      <w:r w:rsidRPr="00316C55">
        <w:rPr>
          <w:rFonts w:ascii="Times New Roman" w:hAnsi="Times New Roman"/>
          <w:b/>
          <w:szCs w:val="22"/>
        </w:rPr>
        <w:t>ТРЕБОВАНИЯ К ПРЕДМЕТУ ОФЕРТЫ</w:t>
      </w:r>
    </w:p>
    <w:p w:rsidR="0001391A" w:rsidRPr="0001391A" w:rsidRDefault="0001391A" w:rsidP="0001391A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 о</w:t>
      </w:r>
      <w:r w:rsidRPr="007D2292">
        <w:rPr>
          <w:rFonts w:ascii="Times New Roman" w:hAnsi="Times New Roman"/>
          <w:szCs w:val="22"/>
        </w:rPr>
        <w:t xml:space="preserve">казание услуг по </w:t>
      </w:r>
      <w:r w:rsidR="00316C55">
        <w:rPr>
          <w:rFonts w:ascii="Times New Roman" w:hAnsi="Times New Roman"/>
          <w:szCs w:val="22"/>
        </w:rPr>
        <w:t>техническому обслуживанию и ремонту</w:t>
      </w:r>
      <w:r w:rsidRPr="007D2292">
        <w:rPr>
          <w:rFonts w:ascii="Times New Roman" w:hAnsi="Times New Roman"/>
          <w:szCs w:val="22"/>
        </w:rPr>
        <w:t xml:space="preserve"> </w:t>
      </w:r>
      <w:r w:rsidR="00316C55">
        <w:rPr>
          <w:rFonts w:ascii="Times New Roman" w:hAnsi="Times New Roman"/>
          <w:szCs w:val="22"/>
        </w:rPr>
        <w:t>систем противопожарной защиты</w:t>
      </w:r>
      <w:r w:rsidRPr="007D2292">
        <w:rPr>
          <w:rFonts w:ascii="Times New Roman" w:hAnsi="Times New Roman"/>
          <w:szCs w:val="22"/>
        </w:rPr>
        <w:t xml:space="preserve"> на производственных объектах ООО «БНГРЭ»</w:t>
      </w:r>
    </w:p>
    <w:p w:rsidR="001F69BD" w:rsidRPr="00B2661D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2661D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7D2292" w:rsidRP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1.1. Наименование выполняемых работ.</w:t>
      </w:r>
    </w:p>
    <w:p w:rsidR="007D2292" w:rsidRDefault="00710AA9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О</w:t>
      </w:r>
      <w:r w:rsidR="007D2292" w:rsidRPr="007D2292">
        <w:rPr>
          <w:rFonts w:ascii="Times New Roman" w:hAnsi="Times New Roman"/>
          <w:szCs w:val="22"/>
        </w:rPr>
        <w:t xml:space="preserve">казание услуг по проведению технического обслуживания и ремонта </w:t>
      </w:r>
      <w:r w:rsidR="009F375E">
        <w:rPr>
          <w:rFonts w:ascii="Times New Roman" w:hAnsi="Times New Roman"/>
          <w:szCs w:val="22"/>
        </w:rPr>
        <w:t xml:space="preserve">(далее ТО и </w:t>
      </w:r>
      <w:proofErr w:type="gramStart"/>
      <w:r w:rsidR="009F375E">
        <w:rPr>
          <w:rFonts w:ascii="Times New Roman" w:hAnsi="Times New Roman"/>
          <w:szCs w:val="22"/>
        </w:rPr>
        <w:t>Т</w:t>
      </w:r>
      <w:r w:rsidR="00ED73D2">
        <w:rPr>
          <w:rFonts w:ascii="Times New Roman" w:hAnsi="Times New Roman"/>
          <w:szCs w:val="22"/>
        </w:rPr>
        <w:t>Р</w:t>
      </w:r>
      <w:proofErr w:type="gramEnd"/>
      <w:r w:rsidR="00ED73D2">
        <w:rPr>
          <w:rFonts w:ascii="Times New Roman" w:hAnsi="Times New Roman"/>
          <w:szCs w:val="22"/>
        </w:rPr>
        <w:t>) автоматической</w:t>
      </w:r>
      <w:r w:rsidR="007D2292" w:rsidRPr="007D2292">
        <w:rPr>
          <w:rFonts w:ascii="Times New Roman" w:hAnsi="Times New Roman"/>
          <w:szCs w:val="22"/>
        </w:rPr>
        <w:t xml:space="preserve"> </w:t>
      </w:r>
      <w:r w:rsidR="00ED73D2" w:rsidRPr="007D2292">
        <w:rPr>
          <w:rFonts w:ascii="Times New Roman" w:hAnsi="Times New Roman"/>
          <w:szCs w:val="22"/>
        </w:rPr>
        <w:t>пожарной сигнализации</w:t>
      </w:r>
      <w:r w:rsidR="00ED73D2">
        <w:rPr>
          <w:rFonts w:ascii="Times New Roman" w:hAnsi="Times New Roman"/>
          <w:szCs w:val="22"/>
        </w:rPr>
        <w:t xml:space="preserve"> и </w:t>
      </w:r>
      <w:r w:rsidR="007D2292" w:rsidRPr="007D2292">
        <w:rPr>
          <w:rFonts w:ascii="Times New Roman" w:hAnsi="Times New Roman"/>
          <w:szCs w:val="22"/>
        </w:rPr>
        <w:t xml:space="preserve">автоматических установок пожаротушения </w:t>
      </w:r>
      <w:r w:rsidR="00ED73D2">
        <w:rPr>
          <w:rFonts w:ascii="Times New Roman" w:hAnsi="Times New Roman"/>
          <w:szCs w:val="22"/>
        </w:rPr>
        <w:t>(далее АПС и АУПТ</w:t>
      </w:r>
      <w:r w:rsidR="007D2292" w:rsidRPr="007D2292">
        <w:rPr>
          <w:rFonts w:ascii="Times New Roman" w:hAnsi="Times New Roman"/>
          <w:szCs w:val="22"/>
        </w:rPr>
        <w:t>) на производственных объектах ООО «БНГРЭ»</w:t>
      </w:r>
    </w:p>
    <w:p w:rsid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1.2. Место выполнения работ:</w:t>
      </w:r>
    </w:p>
    <w:p w:rsidR="00ED73D2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D73D2">
        <w:rPr>
          <w:rFonts w:ascii="Times New Roman" w:hAnsi="Times New Roman"/>
          <w:szCs w:val="22"/>
          <w:u w:val="single"/>
        </w:rPr>
        <w:t>Лот № 1:</w:t>
      </w:r>
      <w:r w:rsidRPr="00ED73D2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Красноярский край, Эвенкийский муниципальный район, </w:t>
      </w:r>
      <w:proofErr w:type="spellStart"/>
      <w:r>
        <w:rPr>
          <w:rFonts w:ascii="Times New Roman" w:hAnsi="Times New Roman"/>
          <w:szCs w:val="22"/>
        </w:rPr>
        <w:t>Куюмбинский</w:t>
      </w:r>
      <w:proofErr w:type="spellEnd"/>
      <w:r w:rsidRPr="007D2292">
        <w:rPr>
          <w:rFonts w:ascii="Times New Roman" w:hAnsi="Times New Roman"/>
          <w:szCs w:val="22"/>
        </w:rPr>
        <w:t xml:space="preserve">, </w:t>
      </w:r>
      <w:proofErr w:type="spellStart"/>
      <w:r w:rsidRPr="007D2292">
        <w:rPr>
          <w:rFonts w:ascii="Times New Roman" w:hAnsi="Times New Roman"/>
          <w:szCs w:val="22"/>
        </w:rPr>
        <w:t>Терско-Камовск</w:t>
      </w:r>
      <w:r>
        <w:rPr>
          <w:rFonts w:ascii="Times New Roman" w:hAnsi="Times New Roman"/>
          <w:szCs w:val="22"/>
        </w:rPr>
        <w:t>ий</w:t>
      </w:r>
      <w:proofErr w:type="spellEnd"/>
      <w:r>
        <w:rPr>
          <w:rFonts w:ascii="Times New Roman" w:hAnsi="Times New Roman"/>
          <w:szCs w:val="22"/>
        </w:rPr>
        <w:t xml:space="preserve"> ЛУ;</w:t>
      </w:r>
    </w:p>
    <w:p w:rsidR="00ED73D2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D73D2">
        <w:rPr>
          <w:rFonts w:ascii="Times New Roman" w:hAnsi="Times New Roman"/>
          <w:szCs w:val="22"/>
          <w:u w:val="single"/>
        </w:rPr>
        <w:t>Лот № 2:</w:t>
      </w:r>
      <w:r>
        <w:rPr>
          <w:rFonts w:ascii="Times New Roman" w:hAnsi="Times New Roman"/>
          <w:szCs w:val="22"/>
        </w:rPr>
        <w:t xml:space="preserve"> Красноярский край, Эвенкийский муниципальный район, </w:t>
      </w:r>
      <w:proofErr w:type="spellStart"/>
      <w:r w:rsidRPr="007D2292">
        <w:rPr>
          <w:rFonts w:ascii="Times New Roman" w:hAnsi="Times New Roman"/>
          <w:szCs w:val="22"/>
        </w:rPr>
        <w:t>Юрубчено-Т</w:t>
      </w:r>
      <w:r>
        <w:rPr>
          <w:rFonts w:ascii="Times New Roman" w:hAnsi="Times New Roman"/>
          <w:szCs w:val="22"/>
        </w:rPr>
        <w:t>охомский</w:t>
      </w:r>
      <w:proofErr w:type="spellEnd"/>
      <w:r>
        <w:rPr>
          <w:rFonts w:ascii="Times New Roman" w:hAnsi="Times New Roman"/>
          <w:szCs w:val="22"/>
        </w:rPr>
        <w:t xml:space="preserve"> ЛУ;</w:t>
      </w:r>
    </w:p>
    <w:p w:rsidR="00ED73D2" w:rsidRPr="0045371A" w:rsidRDefault="00ED73D2" w:rsidP="00ED73D2">
      <w:pPr>
        <w:pStyle w:val="a9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2B4B69">
        <w:rPr>
          <w:sz w:val="22"/>
          <w:szCs w:val="22"/>
          <w:u w:val="single"/>
        </w:rPr>
        <w:t>Лот № 3:</w:t>
      </w:r>
      <w:r w:rsidRPr="00ED73D2">
        <w:rPr>
          <w:szCs w:val="22"/>
        </w:rPr>
        <w:t xml:space="preserve"> </w:t>
      </w:r>
      <w:r>
        <w:rPr>
          <w:sz w:val="22"/>
          <w:szCs w:val="22"/>
        </w:rPr>
        <w:t>Красноярский край, Туруханский</w:t>
      </w:r>
      <w:r w:rsidRPr="0045371A">
        <w:rPr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Тагульский</w:t>
      </w:r>
      <w:proofErr w:type="spellEnd"/>
      <w:r>
        <w:rPr>
          <w:sz w:val="22"/>
          <w:szCs w:val="22"/>
        </w:rPr>
        <w:t xml:space="preserve"> ЛУ.</w:t>
      </w:r>
    </w:p>
    <w:p w:rsidR="007D2292" w:rsidRP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1.3. Сроки выполнения работ:</w:t>
      </w:r>
    </w:p>
    <w:p w:rsidR="007D2292" w:rsidRPr="00F51488" w:rsidRDefault="00E960C7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szCs w:val="22"/>
        </w:rPr>
        <w:t xml:space="preserve">С </w:t>
      </w:r>
      <w:r w:rsidR="008B4AD7" w:rsidRPr="00B4448C">
        <w:rPr>
          <w:rFonts w:ascii="Times New Roman" w:hAnsi="Times New Roman"/>
          <w:szCs w:val="22"/>
        </w:rPr>
        <w:t>июл</w:t>
      </w:r>
      <w:r w:rsidRPr="00B4448C">
        <w:rPr>
          <w:rFonts w:ascii="Times New Roman" w:hAnsi="Times New Roman"/>
          <w:szCs w:val="22"/>
        </w:rPr>
        <w:t>ь 2019 года</w:t>
      </w:r>
      <w:r>
        <w:rPr>
          <w:rFonts w:ascii="Times New Roman" w:hAnsi="Times New Roman"/>
          <w:szCs w:val="22"/>
        </w:rPr>
        <w:t xml:space="preserve"> по июль</w:t>
      </w:r>
      <w:r w:rsidR="007D2292" w:rsidRPr="007D2292">
        <w:rPr>
          <w:rFonts w:ascii="Times New Roman" w:hAnsi="Times New Roman"/>
          <w:szCs w:val="22"/>
        </w:rPr>
        <w:t xml:space="preserve"> 2020 года.</w:t>
      </w:r>
      <w:r w:rsidR="00F51488">
        <w:rPr>
          <w:rFonts w:ascii="Times New Roman" w:hAnsi="Times New Roman"/>
          <w:szCs w:val="22"/>
        </w:rPr>
        <w:t xml:space="preserve"> </w:t>
      </w:r>
    </w:p>
    <w:p w:rsidR="00B2661D" w:rsidRDefault="007D2292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 xml:space="preserve">1.4. </w:t>
      </w:r>
      <w:r w:rsidR="00482671" w:rsidRPr="007D2292">
        <w:rPr>
          <w:rFonts w:ascii="Times New Roman" w:hAnsi="Times New Roman"/>
          <w:b/>
          <w:szCs w:val="22"/>
          <w:u w:val="single"/>
        </w:rPr>
        <w:t>Объем работ</w:t>
      </w:r>
      <w:r w:rsidR="002B4B69">
        <w:rPr>
          <w:rFonts w:ascii="Times New Roman" w:hAnsi="Times New Roman"/>
          <w:b/>
          <w:szCs w:val="22"/>
          <w:u w:val="single"/>
        </w:rPr>
        <w:t xml:space="preserve"> по Лотам №1, №2, №3</w:t>
      </w:r>
      <w:r w:rsidR="00482671" w:rsidRPr="007D2292">
        <w:rPr>
          <w:rFonts w:ascii="Times New Roman" w:hAnsi="Times New Roman"/>
          <w:b/>
          <w:szCs w:val="22"/>
          <w:u w:val="single"/>
        </w:rPr>
        <w:t xml:space="preserve">: </w:t>
      </w:r>
    </w:p>
    <w:p w:rsidR="00557513" w:rsidRDefault="00A903D4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 w:rsidRPr="00A903D4">
        <w:rPr>
          <w:rFonts w:ascii="Times New Roman" w:hAnsi="Times New Roman"/>
          <w:i/>
          <w:szCs w:val="22"/>
        </w:rPr>
        <w:t>1.4.1.</w:t>
      </w:r>
      <w:r>
        <w:rPr>
          <w:rFonts w:ascii="Times New Roman" w:hAnsi="Times New Roman"/>
          <w:i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Cs w:val="22"/>
        </w:rPr>
        <w:t>Е</w:t>
      </w:r>
      <w:r w:rsidRPr="00A903D4">
        <w:rPr>
          <w:rFonts w:ascii="Times New Roman" w:hAnsi="Times New Roman"/>
          <w:i/>
          <w:szCs w:val="22"/>
        </w:rPr>
        <w:t>диноразово</w:t>
      </w:r>
      <w:proofErr w:type="spellEnd"/>
      <w:r>
        <w:rPr>
          <w:rFonts w:ascii="Times New Roman" w:hAnsi="Times New Roman"/>
          <w:i/>
          <w:szCs w:val="22"/>
        </w:rPr>
        <w:t>:</w:t>
      </w:r>
    </w:p>
    <w:p w:rsidR="00557513" w:rsidRPr="00F3425D" w:rsidRDefault="00557513" w:rsidP="00F3425D">
      <w:pPr>
        <w:pStyle w:val="a7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57513">
        <w:rPr>
          <w:rFonts w:ascii="Times New Roman" w:hAnsi="Times New Roman"/>
          <w:szCs w:val="22"/>
        </w:rPr>
        <w:t>Первичное обследование объектов</w:t>
      </w:r>
      <w:r>
        <w:rPr>
          <w:rFonts w:ascii="Times New Roman" w:hAnsi="Times New Roman"/>
          <w:szCs w:val="22"/>
        </w:rPr>
        <w:t xml:space="preserve">, формирование </w:t>
      </w:r>
      <w:r w:rsidRPr="00557513">
        <w:rPr>
          <w:rFonts w:ascii="Times New Roman" w:hAnsi="Times New Roman"/>
          <w:szCs w:val="22"/>
        </w:rPr>
        <w:t>полного перечня систем противопожарной защиты подлежащих обслуживанию</w:t>
      </w:r>
      <w:r w:rsidR="00F3425D">
        <w:rPr>
          <w:rFonts w:ascii="Times New Roman" w:hAnsi="Times New Roman"/>
          <w:szCs w:val="22"/>
        </w:rPr>
        <w:t xml:space="preserve">,  разработка рекомендаций по </w:t>
      </w:r>
      <w:r w:rsidR="00F3425D" w:rsidRPr="00F3425D">
        <w:rPr>
          <w:rFonts w:ascii="Times New Roman" w:hAnsi="Times New Roman"/>
          <w:szCs w:val="22"/>
        </w:rPr>
        <w:t>приведению</w:t>
      </w:r>
      <w:r w:rsidR="00F3425D">
        <w:rPr>
          <w:rFonts w:ascii="Times New Roman" w:hAnsi="Times New Roman"/>
          <w:szCs w:val="22"/>
        </w:rPr>
        <w:t xml:space="preserve"> </w:t>
      </w:r>
      <w:r w:rsidR="00F3425D" w:rsidRPr="00557513">
        <w:rPr>
          <w:rFonts w:ascii="Times New Roman" w:hAnsi="Times New Roman"/>
          <w:szCs w:val="22"/>
        </w:rPr>
        <w:t>систем противопожарной защиты</w:t>
      </w:r>
      <w:r w:rsidR="00F3425D" w:rsidRPr="00F3425D">
        <w:rPr>
          <w:rFonts w:ascii="Times New Roman" w:hAnsi="Times New Roman"/>
          <w:szCs w:val="22"/>
        </w:rPr>
        <w:t xml:space="preserve"> к нормативному состоянию и в течение 14 дней направить их Заказчику.</w:t>
      </w:r>
    </w:p>
    <w:p w:rsidR="00285E1A" w:rsidRPr="00E6146C" w:rsidRDefault="00285E1A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 w:rsidRPr="00E6146C">
        <w:rPr>
          <w:rFonts w:ascii="Times New Roman" w:hAnsi="Times New Roman"/>
          <w:i/>
          <w:szCs w:val="22"/>
        </w:rPr>
        <w:t>1.4</w:t>
      </w:r>
      <w:r w:rsidR="00557513">
        <w:rPr>
          <w:rFonts w:ascii="Times New Roman" w:hAnsi="Times New Roman"/>
          <w:i/>
          <w:szCs w:val="22"/>
        </w:rPr>
        <w:t>.2</w:t>
      </w:r>
      <w:r w:rsidRPr="00E6146C">
        <w:rPr>
          <w:rFonts w:ascii="Times New Roman" w:hAnsi="Times New Roman"/>
          <w:i/>
          <w:szCs w:val="22"/>
        </w:rPr>
        <w:t>. Ежегодно</w:t>
      </w:r>
      <w:r w:rsidR="00E6146C">
        <w:rPr>
          <w:rFonts w:ascii="Times New Roman" w:hAnsi="Times New Roman"/>
          <w:i/>
          <w:szCs w:val="22"/>
        </w:rPr>
        <w:t>:</w:t>
      </w:r>
    </w:p>
    <w:p w:rsidR="00044138" w:rsidRPr="00EA193F" w:rsidRDefault="00285E1A" w:rsidP="0004413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а)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а</w:t>
      </w:r>
      <w:r w:rsidR="00E6146C" w:rsidRPr="00044138">
        <w:rPr>
          <w:rFonts w:ascii="Times New Roman" w:hAnsi="Times New Roman"/>
          <w:szCs w:val="22"/>
          <w:u w:val="single"/>
        </w:rPr>
        <w:t>втоматических установок</w:t>
      </w:r>
      <w:r w:rsidRPr="00044138">
        <w:rPr>
          <w:rFonts w:ascii="Times New Roman" w:hAnsi="Times New Roman"/>
          <w:szCs w:val="22"/>
          <w:u w:val="single"/>
        </w:rPr>
        <w:t xml:space="preserve"> газового пожаротушения:</w:t>
      </w:r>
    </w:p>
    <w:p w:rsidR="00044138" w:rsidRPr="00044138" w:rsidRDefault="00285E1A" w:rsidP="00044138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Метрологическая проверка КИП;</w:t>
      </w:r>
    </w:p>
    <w:p w:rsidR="002004B3" w:rsidRPr="00EA193F" w:rsidRDefault="00285E1A" w:rsidP="002004B3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Измерение сопротивления защитного и рабочего заземления.</w:t>
      </w:r>
    </w:p>
    <w:p w:rsidR="00044138" w:rsidRPr="00EA193F" w:rsidRDefault="00E6146C" w:rsidP="000441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б)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установок пенного пожаротушения:</w:t>
      </w:r>
    </w:p>
    <w:p w:rsidR="00E6146C" w:rsidRPr="00E6146C" w:rsidRDefault="00E6146C" w:rsidP="002004B3">
      <w:pPr>
        <w:pStyle w:val="a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Метрологическая проверка КИП;</w:t>
      </w:r>
    </w:p>
    <w:p w:rsidR="002004B3" w:rsidRPr="00EA193F" w:rsidRDefault="00E6146C" w:rsidP="002004B3">
      <w:pPr>
        <w:pStyle w:val="a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Измерение сопротивления защитного и рабочего заземления</w:t>
      </w:r>
      <w:r>
        <w:rPr>
          <w:rFonts w:ascii="Times New Roman" w:hAnsi="Times New Roman"/>
          <w:szCs w:val="22"/>
        </w:rPr>
        <w:t>.</w:t>
      </w:r>
    </w:p>
    <w:p w:rsidR="002004B3" w:rsidRPr="00EA193F" w:rsidRDefault="002B4B69" w:rsidP="002004B3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/>
          <w:szCs w:val="22"/>
          <w:u w:val="single"/>
        </w:rPr>
        <w:t>в) Обслуживания автоматической</w:t>
      </w:r>
      <w:r w:rsidR="00E6146C" w:rsidRPr="00044138">
        <w:rPr>
          <w:rFonts w:ascii="Times New Roman" w:hAnsi="Times New Roman"/>
          <w:szCs w:val="22"/>
          <w:u w:val="single"/>
        </w:rPr>
        <w:t xml:space="preserve"> пожарной сигнализации:</w:t>
      </w:r>
    </w:p>
    <w:p w:rsidR="00E6146C" w:rsidRPr="00E6146C" w:rsidRDefault="00E6146C" w:rsidP="002004B3">
      <w:pPr>
        <w:pStyle w:val="a7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color w:val="000000"/>
          <w:szCs w:val="22"/>
        </w:rPr>
        <w:t>Метрологическая проверка КИП</w:t>
      </w:r>
      <w:r>
        <w:rPr>
          <w:rFonts w:ascii="Times New Roman" w:hAnsi="Times New Roman"/>
          <w:color w:val="000000"/>
          <w:szCs w:val="22"/>
        </w:rPr>
        <w:t>;</w:t>
      </w:r>
    </w:p>
    <w:p w:rsidR="002004B3" w:rsidRPr="00EA193F" w:rsidRDefault="00E6146C" w:rsidP="002004B3">
      <w:pPr>
        <w:pStyle w:val="a7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color w:val="000000"/>
          <w:szCs w:val="22"/>
        </w:rPr>
        <w:t>Измерение сопротивления защитного и рабочего заземления</w:t>
      </w:r>
      <w:r>
        <w:rPr>
          <w:rFonts w:ascii="Times New Roman" w:hAnsi="Times New Roman"/>
          <w:color w:val="000000"/>
          <w:szCs w:val="22"/>
        </w:rPr>
        <w:t>;</w:t>
      </w:r>
    </w:p>
    <w:p w:rsidR="002004B3" w:rsidRPr="00EA193F" w:rsidRDefault="00557513" w:rsidP="002004B3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>
        <w:rPr>
          <w:rFonts w:ascii="Times New Roman" w:hAnsi="Times New Roman"/>
          <w:i/>
          <w:color w:val="000000"/>
          <w:szCs w:val="22"/>
        </w:rPr>
        <w:t>1.4.3</w:t>
      </w:r>
      <w:r w:rsidR="00E6146C" w:rsidRPr="00E6146C">
        <w:rPr>
          <w:rFonts w:ascii="Times New Roman" w:hAnsi="Times New Roman"/>
          <w:i/>
          <w:color w:val="000000"/>
          <w:szCs w:val="22"/>
        </w:rPr>
        <w:t>. Ежеквартально:</w:t>
      </w:r>
    </w:p>
    <w:p w:rsidR="00E6146C" w:rsidRPr="00044138" w:rsidRDefault="00E6146C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а)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автоматических установок газового пожаротушения: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электротехнической части - шкафов </w:t>
      </w:r>
      <w:proofErr w:type="spellStart"/>
      <w:r w:rsidR="00E6146C" w:rsidRPr="00E6146C">
        <w:rPr>
          <w:rFonts w:ascii="Times New Roman" w:hAnsi="Times New Roman"/>
          <w:szCs w:val="22"/>
        </w:rPr>
        <w:t>электроавтоматики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; сигнализационной части - приемно-контрольных приборов, шлейфа сигнализации,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 и т.д.); на отсутствие механических повреждений, грязи, прочности креплений, наличие пломб и т.п.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 xml:space="preserve">онтроль основного и резервного источников питания, проверка автоматического переключения питания с рабочего ввода </w:t>
      </w:r>
      <w:proofErr w:type="gramStart"/>
      <w:r w:rsidR="00E6146C" w:rsidRPr="00E6146C">
        <w:rPr>
          <w:rFonts w:ascii="Times New Roman" w:hAnsi="Times New Roman"/>
          <w:szCs w:val="22"/>
        </w:rPr>
        <w:t>на</w:t>
      </w:r>
      <w:proofErr w:type="gramEnd"/>
      <w:r w:rsidR="00E6146C" w:rsidRPr="00E6146C">
        <w:rPr>
          <w:rFonts w:ascii="Times New Roman" w:hAnsi="Times New Roman"/>
          <w:szCs w:val="22"/>
        </w:rPr>
        <w:t xml:space="preserve"> резервный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составных частей системы (технологической части, электротехнической части и сигнализационной части)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2004B3" w:rsidRPr="00EA193F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системы в ручном (местном, дистанционном) и автоматическом режимах</w:t>
      </w:r>
      <w:r w:rsidR="00E6146C">
        <w:rPr>
          <w:rFonts w:ascii="Times New Roman" w:hAnsi="Times New Roman"/>
          <w:szCs w:val="22"/>
        </w:rPr>
        <w:t>.</w:t>
      </w:r>
    </w:p>
    <w:p w:rsidR="002004B3" w:rsidRPr="00EA193F" w:rsidRDefault="00E6146C" w:rsidP="002004B3">
      <w:pPr>
        <w:tabs>
          <w:tab w:val="left" w:pos="284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б)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установок пенного пожаротушения: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proofErr w:type="gramStart"/>
      <w:r>
        <w:rPr>
          <w:rFonts w:ascii="Times New Roman" w:hAnsi="Times New Roman"/>
          <w:szCs w:val="22"/>
        </w:rPr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</w:r>
      <w:proofErr w:type="spellStart"/>
      <w:r w:rsidR="00E6146C" w:rsidRPr="00E6146C">
        <w:rPr>
          <w:rFonts w:ascii="Times New Roman" w:hAnsi="Times New Roman"/>
          <w:szCs w:val="22"/>
        </w:rPr>
        <w:t>пневмобака</w:t>
      </w:r>
      <w:proofErr w:type="spellEnd"/>
      <w:r w:rsidR="00E6146C" w:rsidRPr="00E6146C">
        <w:rPr>
          <w:rFonts w:ascii="Times New Roman" w:hAnsi="Times New Roman"/>
          <w:szCs w:val="22"/>
        </w:rPr>
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</w:r>
      <w:r w:rsidR="00E6146C">
        <w:rPr>
          <w:rFonts w:ascii="Times New Roman" w:hAnsi="Times New Roman"/>
          <w:szCs w:val="22"/>
        </w:rPr>
        <w:t>;</w:t>
      </w:r>
      <w:proofErr w:type="gramEnd"/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>онтроль давления, уровня воды, рабочего положения запорной арматуры и т.д.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качества пенообразователя (</w:t>
      </w:r>
      <w:proofErr w:type="spellStart"/>
      <w:r w:rsidR="00E6146C" w:rsidRPr="00E6146C">
        <w:rPr>
          <w:rFonts w:ascii="Times New Roman" w:hAnsi="Times New Roman"/>
          <w:szCs w:val="22"/>
        </w:rPr>
        <w:t>пенораствора</w:t>
      </w:r>
      <w:proofErr w:type="spellEnd"/>
      <w:r w:rsidR="00E6146C" w:rsidRPr="00E6146C">
        <w:rPr>
          <w:rFonts w:ascii="Times New Roman" w:hAnsi="Times New Roman"/>
          <w:szCs w:val="22"/>
        </w:rPr>
        <w:t>) на кратность и стойкость пены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 xml:space="preserve">еремешивание </w:t>
      </w:r>
      <w:proofErr w:type="spellStart"/>
      <w:r w:rsidR="00E6146C" w:rsidRPr="00E6146C">
        <w:rPr>
          <w:rFonts w:ascii="Times New Roman" w:hAnsi="Times New Roman"/>
          <w:szCs w:val="22"/>
        </w:rPr>
        <w:t>пенораствора</w:t>
      </w:r>
      <w:proofErr w:type="spellEnd"/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составных частей системы (технологической части, электротехнической части и сигнализационной части)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2004B3" w:rsidRPr="00EA193F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системы</w:t>
      </w:r>
      <w:r w:rsidR="00E6146C">
        <w:rPr>
          <w:rFonts w:ascii="Times New Roman" w:hAnsi="Times New Roman"/>
          <w:szCs w:val="22"/>
        </w:rPr>
        <w:t>.</w:t>
      </w:r>
    </w:p>
    <w:p w:rsidR="00E6146C" w:rsidRPr="00044138" w:rsidRDefault="00E6146C" w:rsidP="00EA193F">
      <w:pPr>
        <w:tabs>
          <w:tab w:val="left" w:pos="284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 xml:space="preserve">в) </w:t>
      </w:r>
      <w:r w:rsidR="002B4B69">
        <w:rPr>
          <w:rFonts w:ascii="Times New Roman" w:hAnsi="Times New Roman"/>
          <w:szCs w:val="22"/>
          <w:u w:val="single"/>
        </w:rPr>
        <w:t>Обслуживания автоматической</w:t>
      </w:r>
      <w:r w:rsidR="002B4B69" w:rsidRPr="00044138">
        <w:rPr>
          <w:rFonts w:ascii="Times New Roman" w:hAnsi="Times New Roman"/>
          <w:szCs w:val="22"/>
          <w:u w:val="single"/>
        </w:rPr>
        <w:t xml:space="preserve"> пожарной сигнализации</w:t>
      </w:r>
      <w:r w:rsidRPr="00044138">
        <w:rPr>
          <w:rFonts w:ascii="Times New Roman" w:hAnsi="Times New Roman"/>
          <w:szCs w:val="22"/>
          <w:u w:val="single"/>
        </w:rPr>
        <w:t>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составных частей системы (приемно-контрольного прибора,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>, шлейфа сигнализации) на отсутствие механических повреждений, коррозии, грязи, прочности креплений и т.д.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>онтроль рабочего положения выключателей и переключателей, исправности световой индикации, наличие пломб на приемно-контрольном приборе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 xml:space="preserve">онтроль основного и резервного источников питания и проверка автоматического переключения питания с рабочего ввода </w:t>
      </w:r>
      <w:proofErr w:type="gramStart"/>
      <w:r w:rsidR="00E6146C" w:rsidRPr="00E6146C">
        <w:rPr>
          <w:rFonts w:ascii="Times New Roman" w:hAnsi="Times New Roman"/>
          <w:szCs w:val="22"/>
        </w:rPr>
        <w:t>на</w:t>
      </w:r>
      <w:proofErr w:type="gramEnd"/>
      <w:r w:rsidR="00E6146C" w:rsidRPr="00E6146C">
        <w:rPr>
          <w:rFonts w:ascii="Times New Roman" w:hAnsi="Times New Roman"/>
          <w:szCs w:val="22"/>
        </w:rPr>
        <w:t xml:space="preserve"> резервный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 xml:space="preserve">роверка работоспособности составных частей системы (приемно-контрольного прибора,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>, измерение параметров шлейфа сигнализации и т.д.)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A630EC" w:rsidRPr="009E6338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004B3">
        <w:rPr>
          <w:rFonts w:ascii="Times New Roman" w:hAnsi="Times New Roman"/>
          <w:color w:val="000000"/>
          <w:szCs w:val="22"/>
        </w:rPr>
        <w:t>п</w:t>
      </w:r>
      <w:r w:rsidR="00E6146C" w:rsidRPr="002004B3">
        <w:rPr>
          <w:rFonts w:ascii="Times New Roman" w:hAnsi="Times New Roman"/>
          <w:color w:val="000000"/>
          <w:szCs w:val="22"/>
        </w:rPr>
        <w:t>роверка работоспособности системы;</w:t>
      </w:r>
    </w:p>
    <w:p w:rsid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 w:rsidRPr="009E6338">
        <w:rPr>
          <w:rFonts w:ascii="Times New Roman" w:hAnsi="Times New Roman"/>
          <w:i/>
          <w:color w:val="000000"/>
          <w:szCs w:val="22"/>
        </w:rPr>
        <w:t>1.4.4. По необходимости:</w:t>
      </w:r>
    </w:p>
    <w:p w:rsidR="009E6338" w:rsidRP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color w:val="000000"/>
          <w:szCs w:val="22"/>
        </w:rPr>
      </w:pPr>
      <w:r w:rsidRPr="009E6338">
        <w:rPr>
          <w:rFonts w:ascii="Times New Roman" w:hAnsi="Times New Roman"/>
          <w:color w:val="000000"/>
          <w:szCs w:val="22"/>
        </w:rPr>
        <w:t>Ремонт вышедшего из троя оборудования с использованием собственных запасных частей.</w:t>
      </w:r>
    </w:p>
    <w:p w:rsidR="009E6338" w:rsidRP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szCs w:val="22"/>
        </w:rPr>
      </w:pPr>
    </w:p>
    <w:p w:rsidR="002B4B69" w:rsidRPr="002B4B69" w:rsidRDefault="00A630EC" w:rsidP="00A630EC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  <w:u w:val="single"/>
        </w:rPr>
      </w:pPr>
      <w:r w:rsidRPr="00A630EC">
        <w:rPr>
          <w:rFonts w:ascii="Times New Roman" w:hAnsi="Times New Roman"/>
          <w:b/>
          <w:szCs w:val="22"/>
          <w:u w:val="single"/>
        </w:rPr>
        <w:t>1.5. Перечень систем противопожарной защиты подлежащих обслуживанию</w:t>
      </w:r>
      <w:r w:rsidR="002B4B69">
        <w:rPr>
          <w:rFonts w:ascii="Times New Roman" w:hAnsi="Times New Roman"/>
          <w:b/>
          <w:szCs w:val="22"/>
          <w:u w:val="single"/>
        </w:rPr>
        <w:t xml:space="preserve"> по Лотам № 1, № 2, № 3</w:t>
      </w:r>
      <w:r w:rsidRPr="00A630EC">
        <w:rPr>
          <w:rFonts w:ascii="Times New Roman" w:hAnsi="Times New Roman"/>
          <w:b/>
          <w:szCs w:val="22"/>
          <w:u w:val="single"/>
        </w:rPr>
        <w:t>.</w:t>
      </w:r>
    </w:p>
    <w:tbl>
      <w:tblPr>
        <w:tblW w:w="4900" w:type="pct"/>
        <w:tblInd w:w="108" w:type="dxa"/>
        <w:tblLayout w:type="fixed"/>
        <w:tblLook w:val="04A0"/>
      </w:tblPr>
      <w:tblGrid>
        <w:gridCol w:w="1418"/>
        <w:gridCol w:w="995"/>
        <w:gridCol w:w="4547"/>
        <w:gridCol w:w="2124"/>
        <w:gridCol w:w="1115"/>
        <w:gridCol w:w="14"/>
      </w:tblGrid>
      <w:tr w:rsidR="00044138" w:rsidRPr="00EA193F" w:rsidTr="00740572">
        <w:trPr>
          <w:trHeight w:val="432"/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Тип, марка обслуживаемого оборудования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Кол-во оборудования установленного на объекте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630EC" w:rsidRPr="00EA193F" w:rsidTr="00740572">
        <w:trPr>
          <w:gridAfter w:val="1"/>
          <w:wAfter w:w="7" w:type="pct"/>
          <w:trHeight w:val="373"/>
        </w:trPr>
        <w:tc>
          <w:tcPr>
            <w:tcW w:w="4993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30EC" w:rsidRPr="00EA193F" w:rsidRDefault="00A630EC" w:rsidP="002B4B69">
            <w:pPr>
              <w:spacing w:before="0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1. Перечень административных и производственных зданий </w:t>
            </w:r>
            <w:r w:rsidR="002B4B69">
              <w:rPr>
                <w:rFonts w:ascii="Times New Roman" w:hAnsi="Times New Roman"/>
                <w:b/>
                <w:sz w:val="20"/>
                <w:szCs w:val="20"/>
              </w:rPr>
              <w:t>по Лоту № 1.</w:t>
            </w:r>
          </w:p>
        </w:tc>
      </w:tr>
      <w:tr w:rsidR="00A630EC" w:rsidRPr="00EA193F" w:rsidTr="00740572">
        <w:trPr>
          <w:gridAfter w:val="1"/>
          <w:wAfter w:w="7" w:type="pct"/>
          <w:trHeight w:val="138"/>
        </w:trPr>
        <w:tc>
          <w:tcPr>
            <w:tcW w:w="499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9F375E" w:rsidP="002B4B69">
            <w:pPr>
              <w:spacing w:before="0"/>
              <w:ind w:left="34" w:right="-113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>1.1. Кустовая площадка № 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Куюмбинского лицензионного участка</w:t>
            </w:r>
          </w:p>
        </w:tc>
      </w:tr>
      <w:tr w:rsidR="009F375E" w:rsidRPr="00EA193F" w:rsidTr="00740572">
        <w:trPr>
          <w:trHeight w:val="106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9556DD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9F375E" w:rsidRPr="00EA193F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sz w:val="20"/>
                <w:szCs w:val="20"/>
              </w:rPr>
              <w:t xml:space="preserve">  (КТУ-1)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охранно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ПИРИТ ПУ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143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маяк-12-3м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79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556DD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КТУ-2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«Сигнал-10»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112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tabs>
                <w:tab w:val="left" w:pos="0"/>
              </w:tabs>
              <w:ind w:left="-113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0EC" w:rsidRPr="00EA193F" w:rsidTr="00740572">
        <w:trPr>
          <w:gridAfter w:val="1"/>
          <w:wAfter w:w="7" w:type="pct"/>
          <w:trHeight w:val="72"/>
        </w:trPr>
        <w:tc>
          <w:tcPr>
            <w:tcW w:w="499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0EC" w:rsidRPr="00EA193F" w:rsidRDefault="009F375E" w:rsidP="009F375E">
            <w:pPr>
              <w:spacing w:before="0"/>
              <w:ind w:left="34" w:right="-113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>1.2. Кустовая площадка № 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Куюмбинского лицензионного участка</w:t>
            </w:r>
          </w:p>
        </w:tc>
      </w:tr>
      <w:tr w:rsidR="00044138" w:rsidRPr="00EA193F" w:rsidTr="00740572">
        <w:trPr>
          <w:trHeight w:val="131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Default="009F375E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630EC" w:rsidRPr="00EA193F" w:rsidRDefault="009F375E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огнетущащего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 СТ200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2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7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тепловой ИП 101-1А-А1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379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«Автоматика отключена! Аэрозоль не входи! ТС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74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 513-10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0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«Аэрозоль! Уходи! Люкс – 24 В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8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и управления «Магистраль»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91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630EC" w:rsidRPr="00EA193F" w:rsidRDefault="00A630EC" w:rsidP="00F3425D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F3425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630EC" w:rsidRPr="00EA193F" w:rsidRDefault="00A630EC" w:rsidP="00F3425D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охранно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BOLID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8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С2000-КПБ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04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индикации системы пожаротушения С2000 П1 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Блок резервного питания РИП- 12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RS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42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31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513-10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01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ручной взрывозащищенный ИП 535-07а 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1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A630EC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lastRenderedPageBreak/>
              <w:t>Низковольтное комплектное устройство</w:t>
            </w:r>
          </w:p>
          <w:p w:rsidR="00A630EC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8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90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Бытовка буровая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39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F96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5F96" w:rsidRPr="00785F96" w:rsidRDefault="009F375E" w:rsidP="00785F96">
            <w:pPr>
              <w:spacing w:before="0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1.3. Скважина № </w:t>
            </w:r>
            <w:r w:rsidRPr="00785F96">
              <w:rPr>
                <w:rFonts w:ascii="Times New Roman" w:hAnsi="Times New Roman"/>
                <w:b/>
                <w:sz w:val="20"/>
                <w:szCs w:val="20"/>
              </w:rPr>
              <w:t>К-257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Куюмбинского лицензионного участка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об/мин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3678" w:rsidRPr="00D13678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1.4. Скважина № Тк</w:t>
            </w:r>
            <w:r w:rsidRPr="00D13678">
              <w:rPr>
                <w:rFonts w:ascii="Times New Roman" w:hAnsi="Times New Roman"/>
                <w:b/>
                <w:sz w:val="20"/>
                <w:szCs w:val="20"/>
              </w:rPr>
              <w:t>-519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Терско-Камовского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лицензионного участка  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об/мин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273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3678" w:rsidRPr="00D13678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1.5.  Скважина № </w:t>
            </w:r>
            <w:r w:rsidRPr="00D13678">
              <w:rPr>
                <w:rFonts w:ascii="Times New Roman" w:hAnsi="Times New Roman"/>
                <w:b/>
                <w:sz w:val="20"/>
                <w:szCs w:val="20"/>
              </w:rPr>
              <w:t>Тк-1П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Терско-Камовского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лицензионного участка  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об/мин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51"/>
        </w:trPr>
        <w:tc>
          <w:tcPr>
            <w:tcW w:w="6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DA48C0" w:rsidRPr="00A903D4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spellStart"/>
            <w:r w:rsidRPr="00740572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spellEnd"/>
            <w:r w:rsidRPr="007405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413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406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64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81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1C72C1" w:rsidP="001C72C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2.</w:t>
            </w:r>
          </w:p>
        </w:tc>
      </w:tr>
      <w:tr w:rsidR="001C72C1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C72C1" w:rsidRPr="001C72C1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2.1.  Скважина № 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Юр-94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Юрубчено-Тохомского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лицензионного участка  </w:t>
            </w: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об/мин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785F96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DA48C0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1C72C1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1C72C1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277"/>
        </w:trPr>
        <w:tc>
          <w:tcPr>
            <w:tcW w:w="6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Вагон-дом 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 количестве 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1C72C1" w:rsidRPr="00EA193F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spellStart"/>
            <w:r w:rsidRPr="00740572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spellEnd"/>
            <w:r w:rsidRPr="007405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423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1,2А/Ч)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414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266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399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314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72C1" w:rsidRPr="001C72C1" w:rsidRDefault="001C72C1" w:rsidP="001C72C1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 xml:space="preserve">3. 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3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1C72C1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C72C1" w:rsidRPr="001C72C1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 xml:space="preserve">3.1.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Скважина № 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Тг-28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Тагульского  лицензионного участка  </w:t>
            </w: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об/мин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785F96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DA48C0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1C72C1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1C72C1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2DCE" w:rsidRDefault="00A630EC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 w:rsidR="00DA48C0">
        <w:rPr>
          <w:rFonts w:ascii="Times New Roman" w:hAnsi="Times New Roman"/>
          <w:szCs w:val="22"/>
        </w:rPr>
        <w:t>ния установок А</w:t>
      </w:r>
      <w:r w:rsidR="00044138">
        <w:rPr>
          <w:rFonts w:ascii="Times New Roman" w:hAnsi="Times New Roman"/>
          <w:szCs w:val="22"/>
        </w:rPr>
        <w:t>ПС, АУПТ</w:t>
      </w:r>
      <w:r w:rsidR="00DA48C0">
        <w:rPr>
          <w:rFonts w:ascii="Times New Roman" w:hAnsi="Times New Roman"/>
          <w:szCs w:val="22"/>
        </w:rPr>
        <w:t xml:space="preserve">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 w:rsidR="009F375E">
        <w:rPr>
          <w:rFonts w:ascii="Times New Roman" w:hAnsi="Times New Roman"/>
          <w:szCs w:val="22"/>
        </w:rPr>
        <w:t xml:space="preserve">ться от заявленного (не более </w:t>
      </w:r>
      <w:r w:rsidR="00E960C7">
        <w:rPr>
          <w:rFonts w:ascii="Times New Roman" w:hAnsi="Times New Roman"/>
          <w:szCs w:val="22"/>
        </w:rPr>
        <w:t>5</w:t>
      </w:r>
      <w:r w:rsidR="009F375E">
        <w:rPr>
          <w:rFonts w:ascii="Times New Roman" w:hAnsi="Times New Roman"/>
          <w:szCs w:val="22"/>
        </w:rPr>
        <w:t>0</w:t>
      </w:r>
      <w:r w:rsidR="00E960C7">
        <w:rPr>
          <w:rFonts w:ascii="Times New Roman" w:hAnsi="Times New Roman"/>
          <w:szCs w:val="22"/>
        </w:rPr>
        <w:t xml:space="preserve"> %).</w:t>
      </w:r>
    </w:p>
    <w:p w:rsidR="009F375E" w:rsidRPr="00EA193F" w:rsidRDefault="009F375E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DA48C0" w:rsidRPr="00DA48C0" w:rsidRDefault="00DA48C0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DA48C0">
        <w:rPr>
          <w:rFonts w:ascii="Times New Roman" w:hAnsi="Times New Roman"/>
          <w:color w:val="000000" w:themeColor="text1"/>
          <w:spacing w:val="-3"/>
          <w:szCs w:val="22"/>
        </w:rPr>
        <w:t>Оферта может быть представлена как на</w:t>
      </w:r>
      <w:r w:rsidR="009F375E">
        <w:rPr>
          <w:rFonts w:ascii="Times New Roman" w:hAnsi="Times New Roman"/>
          <w:color w:val="000000" w:themeColor="text1"/>
          <w:spacing w:val="-3"/>
          <w:szCs w:val="22"/>
        </w:rPr>
        <w:t xml:space="preserve"> один из указанных лотов, так и</w:t>
      </w:r>
      <w:r w:rsidRPr="00DA48C0">
        <w:rPr>
          <w:rFonts w:ascii="Times New Roman" w:hAnsi="Times New Roman"/>
          <w:color w:val="000000" w:themeColor="text1"/>
          <w:spacing w:val="-3"/>
          <w:szCs w:val="22"/>
        </w:rPr>
        <w:t xml:space="preserve"> на все лоты.</w:t>
      </w:r>
    </w:p>
    <w:p w:rsid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EA193F">
        <w:rPr>
          <w:rFonts w:ascii="Times New Roman" w:hAnsi="Times New Roman"/>
          <w:b/>
          <w:szCs w:val="22"/>
          <w:u w:val="single"/>
        </w:rPr>
        <w:lastRenderedPageBreak/>
        <w:t>1.6. Условия выполнения работ: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Исполнитель должен выполнять работы качественно, своими силами, с использованием собственных расходных материалов, запасных частей и лаб</w:t>
      </w:r>
      <w:r>
        <w:rPr>
          <w:rFonts w:ascii="Times New Roman" w:hAnsi="Times New Roman"/>
          <w:szCs w:val="22"/>
        </w:rPr>
        <w:t>ораторного оборудования, имеющего</w:t>
      </w:r>
      <w:r w:rsidRPr="00EA193F">
        <w:rPr>
          <w:rFonts w:ascii="Times New Roman" w:hAnsi="Times New Roman"/>
          <w:szCs w:val="22"/>
        </w:rPr>
        <w:t xml:space="preserve">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контроль технического состоянии </w:t>
      </w:r>
      <w:r w:rsidR="00710AA9"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выявление и устранение причин ложных срабатываний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прочих неисправностей;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определение предельного состояния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при которых их дальнейшая эксплуатация становится невозможной или нецелесообразной, путем проведения освидетельствования;</w:t>
      </w:r>
    </w:p>
    <w:p w:rsid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обобщение информации о техническом состоянии обслуживаемых </w:t>
      </w:r>
      <w:r>
        <w:rPr>
          <w:rFonts w:ascii="Times New Roman" w:hAnsi="Times New Roman"/>
          <w:szCs w:val="22"/>
        </w:rPr>
        <w:t xml:space="preserve">АУПС, АУПТ </w:t>
      </w:r>
      <w:r w:rsidRPr="00EA193F">
        <w:rPr>
          <w:rFonts w:ascii="Times New Roman" w:hAnsi="Times New Roman"/>
          <w:szCs w:val="22"/>
        </w:rPr>
        <w:t>и их надежности при эксплуатации;</w:t>
      </w:r>
    </w:p>
    <w:p w:rsidR="00F3425D" w:rsidRPr="00EA193F" w:rsidRDefault="00F3425D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Р</w:t>
      </w:r>
      <w:r w:rsidRPr="00EA193F">
        <w:rPr>
          <w:rFonts w:ascii="Times New Roman" w:hAnsi="Times New Roman"/>
          <w:szCs w:val="22"/>
        </w:rPr>
        <w:t>азработка мероприятий по совершен</w:t>
      </w:r>
      <w:r w:rsidR="009F375E">
        <w:rPr>
          <w:rFonts w:ascii="Times New Roman" w:hAnsi="Times New Roman"/>
          <w:szCs w:val="22"/>
        </w:rPr>
        <w:t>ствованию форм и методов ТО и Т</w:t>
      </w:r>
      <w:r w:rsidRPr="00EA193F">
        <w:rPr>
          <w:rFonts w:ascii="Times New Roman" w:hAnsi="Times New Roman"/>
          <w:szCs w:val="22"/>
        </w:rPr>
        <w:t>Р АУПС, АУПТ</w:t>
      </w:r>
      <w:r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замена неисправного оборудования </w:t>
      </w:r>
      <w:r>
        <w:rPr>
          <w:rFonts w:ascii="Times New Roman" w:hAnsi="Times New Roman"/>
          <w:szCs w:val="22"/>
        </w:rPr>
        <w:t>АУПС, АУПТ</w:t>
      </w:r>
      <w:r w:rsidR="00710AA9">
        <w:rPr>
          <w:rFonts w:ascii="Times New Roman" w:hAnsi="Times New Roman"/>
          <w:szCs w:val="22"/>
        </w:rPr>
        <w:t>.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В случае возникновении пожара, на объекте, оборудованном автоматической пожарной сигнализацией и обслуженной Исполнителем в соответствии с заявкой Заказчика и при этом не сработавшей не по вине Заказчика Исполнитель компенсирует Заказчику материальный ущерб в полном объёме. Размер ущерба указывается в акте расследования причин пожара.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При замене неисправного оборудования и комплектующих </w:t>
      </w:r>
      <w:r w:rsidR="00710AA9">
        <w:rPr>
          <w:rFonts w:ascii="Times New Roman" w:hAnsi="Times New Roman"/>
          <w:szCs w:val="22"/>
        </w:rPr>
        <w:t>систем противопожарной защиты</w:t>
      </w:r>
      <w:r w:rsidRPr="00EA193F">
        <w:rPr>
          <w:rFonts w:ascii="Times New Roman" w:hAnsi="Times New Roman"/>
          <w:szCs w:val="22"/>
        </w:rPr>
        <w:t xml:space="preserve"> предоставлять акты, с указанием причин выхода оборудования из строя, подписанные уполномоченным лицом от Заказчика. Стоимость запасных частей, не должна превышать суммы в 150 000 рублей и должна быть включена в стоимость договора. </w:t>
      </w:r>
    </w:p>
    <w:p w:rsidR="00710AA9" w:rsidRPr="00850B8C" w:rsidRDefault="00710AA9" w:rsidP="00C12DC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</w:p>
    <w:p w:rsidR="00482671" w:rsidRPr="00C12DCE" w:rsidRDefault="001F69BD" w:rsidP="00C12DCE">
      <w:pPr>
        <w:autoSpaceDE w:val="0"/>
        <w:autoSpaceDN w:val="0"/>
        <w:adjustRightInd w:val="0"/>
        <w:spacing w:before="0"/>
        <w:jc w:val="both"/>
        <w:rPr>
          <w:rStyle w:val="a5"/>
          <w:rFonts w:ascii="Times New Roman" w:hAnsi="Times New Roman"/>
          <w:iCs/>
          <w:szCs w:val="22"/>
          <w:shd w:val="clear" w:color="auto" w:fill="auto"/>
        </w:rPr>
      </w:pPr>
      <w:r w:rsidRPr="00850B8C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4293"/>
        <w:gridCol w:w="2037"/>
        <w:gridCol w:w="1330"/>
        <w:gridCol w:w="1621"/>
      </w:tblGrid>
      <w:tr w:rsidR="00482671" w:rsidRPr="00850B8C" w:rsidTr="0077585A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850B8C" w:rsidTr="0077585A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850B8C" w:rsidTr="0077585A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850B8C" w:rsidTr="004938B5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850B8C" w:rsidRDefault="00096E0D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096E0D" w:rsidRPr="00850B8C" w:rsidRDefault="0077585A" w:rsidP="00F3425D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>в течении</w:t>
            </w:r>
            <w:r w:rsidR="004938B5"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850B8C" w:rsidRDefault="00513CE7" w:rsidP="004938B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  <w:r w:rsidR="0077585A" w:rsidRPr="00850B8C">
              <w:rPr>
                <w:rFonts w:ascii="Times New Roman" w:hAnsi="Times New Roman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F7A41" w:rsidRPr="00850B8C" w:rsidTr="00BF7A41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BF7A41" w:rsidRDefault="005A09F2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BF7A41" w:rsidRPr="008979C2" w:rsidRDefault="00BF7A41" w:rsidP="00BF7A41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BF7A41" w:rsidRPr="008979C2" w:rsidRDefault="00BF7A41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920470" w:rsidRPr="00850B8C" w:rsidTr="00BF7A41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920470" w:rsidRDefault="005A09F2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</w:tcPr>
          <w:p w:rsidR="00920470" w:rsidRPr="00920470" w:rsidRDefault="00920470" w:rsidP="00920470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920470" w:rsidRPr="00920470" w:rsidRDefault="00920470" w:rsidP="00920470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920470" w:rsidRPr="00920470" w:rsidRDefault="00920470" w:rsidP="00920470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920470" w:rsidRPr="00920470" w:rsidRDefault="00920470" w:rsidP="00920470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920470" w:rsidRPr="00920470" w:rsidRDefault="00920470" w:rsidP="00920470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920470" w:rsidRPr="00920470" w:rsidRDefault="00920470" w:rsidP="00920470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Разработка мероприятий по совершенствованию форм и методов ТО и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ТР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920470" w:rsidRPr="00920470" w:rsidRDefault="00920470" w:rsidP="00BF7A41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920470" w:rsidRPr="008979C2" w:rsidRDefault="00920470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920470" w:rsidRPr="008979C2" w:rsidRDefault="00920470" w:rsidP="007E624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920470" w:rsidRPr="008979C2" w:rsidRDefault="00920470" w:rsidP="007E62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482671" w:rsidRPr="00850B8C" w:rsidRDefault="00482671" w:rsidP="00F3425D">
      <w:pPr>
        <w:spacing w:before="0"/>
        <w:jc w:val="both"/>
        <w:rPr>
          <w:rStyle w:val="a5"/>
          <w:rFonts w:ascii="Times New Roman" w:hAnsi="Times New Roman"/>
          <w:b w:val="0"/>
          <w:i w:val="0"/>
        </w:rPr>
      </w:pPr>
    </w:p>
    <w:p w:rsidR="00482671" w:rsidRPr="00C12DCE" w:rsidRDefault="00482671" w:rsidP="00C12D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Cs w:val="22"/>
        </w:rPr>
      </w:pPr>
      <w:r w:rsidRPr="00850B8C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106"/>
        <w:gridCol w:w="2548"/>
        <w:gridCol w:w="1634"/>
        <w:gridCol w:w="1993"/>
      </w:tblGrid>
      <w:tr w:rsidR="00482671" w:rsidRPr="00850B8C" w:rsidTr="00316C5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850B8C" w:rsidTr="00316C5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850B8C" w:rsidTr="00316C5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850B8C" w:rsidTr="00316C55">
        <w:trPr>
          <w:trHeight w:val="411"/>
        </w:trPr>
        <w:tc>
          <w:tcPr>
            <w:tcW w:w="940" w:type="dxa"/>
            <w:shd w:val="clear" w:color="auto" w:fill="auto"/>
            <w:noWrap/>
            <w:vAlign w:val="center"/>
          </w:tcPr>
          <w:p w:rsidR="0077585A" w:rsidRPr="00850B8C" w:rsidRDefault="0059474A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7585A" w:rsidRPr="00850B8C" w:rsidRDefault="0077585A" w:rsidP="003F17F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5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77585A" w:rsidRPr="00850B8C" w:rsidRDefault="0077585A" w:rsidP="003F17F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7D2292" w:rsidRPr="00347E40" w:rsidRDefault="007D2292" w:rsidP="003F17FF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D2292" w:rsidRDefault="007D2292" w:rsidP="003F17FF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096E0D" w:rsidRPr="007D2292" w:rsidRDefault="007D2292" w:rsidP="003F17FF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F51488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850B8C" w:rsidTr="00316C5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850B8C" w:rsidRDefault="0059474A" w:rsidP="0059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Default="004938B5" w:rsidP="00C12DCE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</w:t>
            </w:r>
            <w:r w:rsidR="00C12DCE">
              <w:rPr>
                <w:rFonts w:ascii="Times New Roman" w:hAnsi="Times New Roman"/>
                <w:sz w:val="20"/>
                <w:szCs w:val="20"/>
              </w:rPr>
              <w:t>е</w:t>
            </w:r>
            <w:r w:rsidR="00D0187F"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работы по </w:t>
            </w:r>
            <w:r w:rsidR="003F17FF">
              <w:rPr>
                <w:rFonts w:ascii="Times New Roman" w:hAnsi="Times New Roman"/>
                <w:sz w:val="20"/>
                <w:szCs w:val="20"/>
              </w:rPr>
              <w:t>ТО</w:t>
            </w:r>
            <w:r w:rsidR="00D0187F" w:rsidRPr="00850B8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9F375E">
              <w:rPr>
                <w:rFonts w:ascii="Times New Roman" w:hAnsi="Times New Roman"/>
                <w:sz w:val="20"/>
                <w:szCs w:val="20"/>
              </w:rPr>
              <w:t>Т</w:t>
            </w:r>
            <w:r w:rsidR="003F17FF">
              <w:rPr>
                <w:rFonts w:ascii="Times New Roman" w:hAnsi="Times New Roman"/>
                <w:sz w:val="20"/>
                <w:szCs w:val="20"/>
              </w:rPr>
              <w:t>Р</w:t>
            </w:r>
            <w:r w:rsidR="00D0187F"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7D2292" w:rsidRPr="003F17FF" w:rsidRDefault="007D2292" w:rsidP="003F17FF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7D2292" w:rsidRPr="003F17FF" w:rsidRDefault="007D2292" w:rsidP="003F17FF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пожарно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- техническому минимуму</w:t>
            </w:r>
            <w:r w:rsidR="00044138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периодичностью не реже 1-го раза в год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  <w:p w:rsidR="007D2292" w:rsidRPr="003F17FF" w:rsidRDefault="007D2292" w:rsidP="003F17FF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 w:rsid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 w:rsid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7D2292" w:rsidRPr="003F17FF" w:rsidRDefault="007D2292" w:rsidP="003F17FF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промышленной безопасности</w:t>
            </w:r>
            <w:r w:rsidR="003F17FF"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D2292" w:rsidRPr="003F17FF" w:rsidRDefault="007D2292" w:rsidP="003F17FF">
            <w:pPr>
              <w:pStyle w:val="a7"/>
              <w:numPr>
                <w:ilvl w:val="0"/>
                <w:numId w:val="23"/>
              </w:numPr>
              <w:tabs>
                <w:tab w:val="left" w:pos="243"/>
                <w:tab w:val="left" w:pos="527"/>
                <w:tab w:val="left" w:pos="796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850B8C" w:rsidTr="00316C5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850B8C" w:rsidRDefault="00096E0D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096E0D" w:rsidRPr="00850B8C" w:rsidRDefault="00D0187F" w:rsidP="00C12DCE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</w:t>
            </w: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 / Нет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850B8C" w:rsidRDefault="00D0187F" w:rsidP="00C12DCE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06CAB" w:rsidRPr="00850B8C" w:rsidTr="00316C55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6CAB" w:rsidRPr="00850B8C" w:rsidRDefault="00096E0D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6E0D" w:rsidRPr="00850B8C" w:rsidRDefault="00806CAB" w:rsidP="00810922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CAB" w:rsidRPr="00850B8C" w:rsidRDefault="00806CAB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850B8C" w:rsidRDefault="00806CAB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850B8C" w:rsidRDefault="00806CAB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D2292" w:rsidRPr="00850B8C" w:rsidTr="000345AB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D2292" w:rsidRPr="00850B8C" w:rsidRDefault="007D2292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6" w:type="dxa"/>
            <w:shd w:val="clear" w:color="auto" w:fill="auto"/>
          </w:tcPr>
          <w:p w:rsidR="007D2292" w:rsidRPr="008979C2" w:rsidRDefault="007D2292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7D2292" w:rsidRPr="008979C2" w:rsidRDefault="007D2292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6" w:history="1">
              <w:r w:rsidRPr="008979C2">
                <w:rPr>
                  <w:rStyle w:val="a8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548" w:type="dxa"/>
            <w:shd w:val="clear" w:color="auto" w:fill="auto"/>
          </w:tcPr>
          <w:p w:rsidR="000D2F94" w:rsidRPr="008979C2" w:rsidRDefault="007D2292" w:rsidP="0083316A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об аккредитации или Уведомление о подаче документов на 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7D2292" w:rsidRPr="008979C2" w:rsidRDefault="007D2292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7D2292" w:rsidRPr="008979C2" w:rsidRDefault="007D2292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4448C" w:rsidRPr="00850B8C" w:rsidTr="00B4448C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4448C" w:rsidRDefault="00DF4A19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06" w:type="dxa"/>
            <w:shd w:val="clear" w:color="auto" w:fill="auto"/>
          </w:tcPr>
          <w:p w:rsidR="00B4448C" w:rsidRPr="00B4448C" w:rsidRDefault="00B4448C" w:rsidP="00B4448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B4448C" w:rsidRPr="00B4448C" w:rsidRDefault="00B4448C" w:rsidP="0083316A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требования по которым были удовлетворены, а также случаев расторжения ПАО «НК «Роснефть», ПАО «Газпром нефть», </w:t>
            </w:r>
          </w:p>
          <w:p w:rsidR="00B4448C" w:rsidRPr="00B4448C" w:rsidRDefault="00B4448C" w:rsidP="000345AB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B4448C" w:rsidRPr="008979C2" w:rsidRDefault="00B4448C" w:rsidP="00B4448C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B4448C" w:rsidRPr="008979C2" w:rsidRDefault="00B4448C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B4448C" w:rsidRPr="008979C2" w:rsidRDefault="00B4448C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4448C" w:rsidRPr="00850B8C" w:rsidTr="00BF7A41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B4448C" w:rsidRDefault="00DF4A19" w:rsidP="00096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06" w:type="dxa"/>
            <w:shd w:val="clear" w:color="auto" w:fill="auto"/>
          </w:tcPr>
          <w:p w:rsidR="00B4448C" w:rsidRPr="00B4448C" w:rsidRDefault="00B4448C" w:rsidP="00B4448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Отсутствие в течение последних 2-х лет у участника случаев судебных разбирательств в качестве ответчика по искам ПАО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НГК-Славнефть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или Обще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ств гр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548" w:type="dxa"/>
            <w:shd w:val="clear" w:color="auto" w:fill="auto"/>
          </w:tcPr>
          <w:p w:rsidR="00B4448C" w:rsidRPr="008979C2" w:rsidRDefault="00B4448C" w:rsidP="007D229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B4448C" w:rsidRPr="008979C2" w:rsidRDefault="00B4448C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B4448C" w:rsidRPr="008979C2" w:rsidRDefault="00B4448C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F7A41" w:rsidRPr="00850B8C" w:rsidTr="00BF7A41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F7A41" w:rsidRDefault="00BF7A41" w:rsidP="00BF7A4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BF7A41" w:rsidRPr="00B4448C" w:rsidRDefault="00BF7A41" w:rsidP="005D4024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A41" w:rsidRPr="008979C2" w:rsidRDefault="00BF7A41" w:rsidP="00BF7A41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F7A41" w:rsidRPr="008979C2" w:rsidRDefault="00BF7A41" w:rsidP="00BF7A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0D2F94" w:rsidRDefault="000D2F94" w:rsidP="00316C55">
      <w:pPr>
        <w:pStyle w:val="ConsPlusNormal"/>
        <w:widowControl/>
        <w:ind w:firstLine="0"/>
      </w:pPr>
    </w:p>
    <w:p w:rsidR="000D2F94" w:rsidRDefault="000D2F94" w:rsidP="00316C55">
      <w:pPr>
        <w:pStyle w:val="ConsPlusNormal"/>
        <w:widowControl/>
        <w:ind w:firstLine="0"/>
      </w:pPr>
    </w:p>
    <w:p w:rsidR="00316C55" w:rsidRDefault="00316C55" w:rsidP="00316C55">
      <w:pPr>
        <w:pStyle w:val="ConsPlusNormal"/>
        <w:widowControl/>
        <w:ind w:firstLine="0"/>
      </w:pPr>
      <w:r w:rsidRPr="00841D02">
        <w:t>Руководитель ответственного подразделения</w:t>
      </w:r>
    </w:p>
    <w:tbl>
      <w:tblPr>
        <w:tblW w:w="9923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262"/>
        <w:gridCol w:w="142"/>
      </w:tblGrid>
      <w:tr w:rsidR="00316C55" w:rsidRPr="00803368" w:rsidTr="00316C55">
        <w:trPr>
          <w:trHeight w:val="435"/>
        </w:trPr>
        <w:tc>
          <w:tcPr>
            <w:tcW w:w="2497" w:type="dxa"/>
            <w:shd w:val="clear" w:color="auto" w:fill="auto"/>
            <w:vAlign w:val="bottom"/>
          </w:tcPr>
          <w:p w:rsidR="00316C55" w:rsidRPr="00841D02" w:rsidRDefault="00316C55" w:rsidP="00316C55">
            <w:pPr>
              <w:pStyle w:val="ConsPlusNormal"/>
              <w:widowControl/>
              <w:ind w:left="-108" w:right="-163" w:firstLine="0"/>
            </w:pPr>
            <w:r w:rsidRPr="00841D02">
              <w:t xml:space="preserve">Начальник </w:t>
            </w:r>
            <w:r>
              <w:t>ОТ, ПБ и ООС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41D02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316C55" w:rsidRPr="00841D02" w:rsidRDefault="00316C55" w:rsidP="00F51488">
            <w:pPr>
              <w:pStyle w:val="ConsPlusNormal"/>
              <w:widowControl/>
              <w:ind w:firstLine="0"/>
            </w:pPr>
            <w:r>
              <w:t>_________________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41D02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316C55" w:rsidRPr="00841D02" w:rsidRDefault="00316C55" w:rsidP="00316C55">
            <w:pPr>
              <w:pStyle w:val="ConsPlusNormal"/>
              <w:widowControl/>
              <w:ind w:firstLine="0"/>
              <w:jc w:val="center"/>
            </w:pPr>
            <w:r>
              <w:t>Е.М. Карпенко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41D02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</w:tcPr>
          <w:p w:rsidR="00316C55" w:rsidRPr="00316C55" w:rsidRDefault="005A09F2" w:rsidP="00316C55">
            <w:pPr>
              <w:pStyle w:val="ConsPlusNormal"/>
              <w:widowControl/>
              <w:ind w:firstLine="0"/>
              <w:jc w:val="center"/>
              <w:rPr>
                <w:u w:val="single"/>
              </w:rPr>
            </w:pPr>
            <w:r>
              <w:rPr>
                <w:iCs/>
                <w:u w:val="single"/>
              </w:rPr>
              <w:t xml:space="preserve">«    </w:t>
            </w:r>
            <w:r w:rsidR="00316C55" w:rsidRPr="00316C55">
              <w:rPr>
                <w:iCs/>
                <w:u w:val="single"/>
              </w:rPr>
              <w:t xml:space="preserve">»     05    </w:t>
            </w:r>
            <w:r w:rsidR="00316C55">
              <w:rPr>
                <w:iCs/>
                <w:u w:val="single"/>
              </w:rPr>
              <w:t>2019</w:t>
            </w:r>
            <w:r w:rsidR="00316C55" w:rsidRPr="00316C55">
              <w:rPr>
                <w:iCs/>
                <w:u w:val="single"/>
              </w:rPr>
              <w:t xml:space="preserve"> г</w:t>
            </w:r>
          </w:p>
        </w:tc>
      </w:tr>
      <w:tr w:rsidR="00316C55" w:rsidRPr="00803368" w:rsidTr="00316C55">
        <w:trPr>
          <w:gridAfter w:val="1"/>
          <w:wAfter w:w="142" w:type="dxa"/>
        </w:trPr>
        <w:tc>
          <w:tcPr>
            <w:tcW w:w="2497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316C55" w:rsidRPr="00316C55" w:rsidRDefault="00316C55" w:rsidP="00316C55">
            <w:pPr>
              <w:pStyle w:val="ConsPlusNormal"/>
              <w:widowControl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  <w:r w:rsidRPr="00316C55">
              <w:rPr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</w:pPr>
          </w:p>
        </w:tc>
        <w:tc>
          <w:tcPr>
            <w:tcW w:w="2262" w:type="dxa"/>
            <w:shd w:val="clear" w:color="auto" w:fill="auto"/>
            <w:vAlign w:val="bottom"/>
          </w:tcPr>
          <w:p w:rsidR="00316C55" w:rsidRPr="00803368" w:rsidRDefault="00316C55" w:rsidP="00F51488">
            <w:pPr>
              <w:pStyle w:val="ConsPlusNormal"/>
              <w:widowControl/>
              <w:ind w:firstLine="0"/>
              <w:rPr>
                <w:i/>
                <w:iCs/>
              </w:rPr>
            </w:pPr>
          </w:p>
        </w:tc>
      </w:tr>
    </w:tbl>
    <w:p w:rsidR="00482671" w:rsidRPr="00850B8C" w:rsidRDefault="00482671" w:rsidP="00482671">
      <w:pPr>
        <w:spacing w:before="0"/>
        <w:jc w:val="both"/>
        <w:rPr>
          <w:rFonts w:ascii="Times New Roman" w:hAnsi="Times New Roman"/>
          <w:szCs w:val="22"/>
        </w:rPr>
      </w:pPr>
    </w:p>
    <w:sectPr w:rsidR="00482671" w:rsidRPr="00850B8C" w:rsidSect="00F3425D">
      <w:pgSz w:w="11906" w:h="16838"/>
      <w:pgMar w:top="567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10751"/>
    <w:multiLevelType w:val="hybridMultilevel"/>
    <w:tmpl w:val="A648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F580D"/>
    <w:multiLevelType w:val="hybridMultilevel"/>
    <w:tmpl w:val="810041BE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3230"/>
    <w:multiLevelType w:val="hybridMultilevel"/>
    <w:tmpl w:val="38883E0C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85B97"/>
    <w:multiLevelType w:val="hybridMultilevel"/>
    <w:tmpl w:val="D8BC4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2662F"/>
    <w:multiLevelType w:val="hybridMultilevel"/>
    <w:tmpl w:val="CFBCF8B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D3449"/>
    <w:multiLevelType w:val="hybridMultilevel"/>
    <w:tmpl w:val="2E64FF1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E13CC"/>
    <w:multiLevelType w:val="hybridMultilevel"/>
    <w:tmpl w:val="DD0E186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446515E"/>
    <w:multiLevelType w:val="hybridMultilevel"/>
    <w:tmpl w:val="B6406BB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3072C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0">
    <w:nsid w:val="27A5114C"/>
    <w:multiLevelType w:val="hybridMultilevel"/>
    <w:tmpl w:val="A11C2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7B45"/>
    <w:multiLevelType w:val="hybridMultilevel"/>
    <w:tmpl w:val="AE64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34479"/>
    <w:multiLevelType w:val="multilevel"/>
    <w:tmpl w:val="ADAC1CD0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5C271111"/>
    <w:multiLevelType w:val="hybridMultilevel"/>
    <w:tmpl w:val="E5DA933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B621E"/>
    <w:multiLevelType w:val="hybridMultilevel"/>
    <w:tmpl w:val="EB04779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0655F"/>
    <w:multiLevelType w:val="hybridMultilevel"/>
    <w:tmpl w:val="7BBA2F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355A7"/>
    <w:multiLevelType w:val="hybridMultilevel"/>
    <w:tmpl w:val="40A2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00B6F"/>
    <w:multiLevelType w:val="multilevel"/>
    <w:tmpl w:val="57E0A3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>
    <w:nsid w:val="77042E53"/>
    <w:multiLevelType w:val="hybridMultilevel"/>
    <w:tmpl w:val="D8A02BF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3463A4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0"/>
  </w:num>
  <w:num w:numId="5">
    <w:abstractNumId w:val="2"/>
  </w:num>
  <w:num w:numId="6">
    <w:abstractNumId w:val="19"/>
  </w:num>
  <w:num w:numId="7">
    <w:abstractNumId w:val="4"/>
  </w:num>
  <w:num w:numId="8">
    <w:abstractNumId w:val="21"/>
  </w:num>
  <w:num w:numId="9">
    <w:abstractNumId w:val="10"/>
  </w:num>
  <w:num w:numId="10">
    <w:abstractNumId w:val="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9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16"/>
  </w:num>
  <w:num w:numId="19">
    <w:abstractNumId w:val="17"/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69BD"/>
    <w:rsid w:val="0001391A"/>
    <w:rsid w:val="000345AB"/>
    <w:rsid w:val="00044138"/>
    <w:rsid w:val="00072E67"/>
    <w:rsid w:val="000825C0"/>
    <w:rsid w:val="00096E0D"/>
    <w:rsid w:val="000C0FA6"/>
    <w:rsid w:val="000D2F94"/>
    <w:rsid w:val="00107AD7"/>
    <w:rsid w:val="00112BB3"/>
    <w:rsid w:val="00113496"/>
    <w:rsid w:val="001440EA"/>
    <w:rsid w:val="001A6457"/>
    <w:rsid w:val="001B7FFA"/>
    <w:rsid w:val="001C72C1"/>
    <w:rsid w:val="001F69BD"/>
    <w:rsid w:val="002004B3"/>
    <w:rsid w:val="002603E6"/>
    <w:rsid w:val="00285E1A"/>
    <w:rsid w:val="002B4B69"/>
    <w:rsid w:val="002C1329"/>
    <w:rsid w:val="002C3374"/>
    <w:rsid w:val="002C59D4"/>
    <w:rsid w:val="00301227"/>
    <w:rsid w:val="003134A4"/>
    <w:rsid w:val="00316C55"/>
    <w:rsid w:val="00331C0A"/>
    <w:rsid w:val="0038534E"/>
    <w:rsid w:val="003D35B5"/>
    <w:rsid w:val="003E422A"/>
    <w:rsid w:val="003F17FF"/>
    <w:rsid w:val="00405CB0"/>
    <w:rsid w:val="00441C13"/>
    <w:rsid w:val="00441FA8"/>
    <w:rsid w:val="0045371A"/>
    <w:rsid w:val="00482671"/>
    <w:rsid w:val="004938B5"/>
    <w:rsid w:val="004A43BE"/>
    <w:rsid w:val="004F68E3"/>
    <w:rsid w:val="0050358B"/>
    <w:rsid w:val="00513CE7"/>
    <w:rsid w:val="005313A0"/>
    <w:rsid w:val="0053475D"/>
    <w:rsid w:val="00534A8F"/>
    <w:rsid w:val="005461D0"/>
    <w:rsid w:val="00557513"/>
    <w:rsid w:val="00560540"/>
    <w:rsid w:val="0059474A"/>
    <w:rsid w:val="005A09F2"/>
    <w:rsid w:val="005D4024"/>
    <w:rsid w:val="00633736"/>
    <w:rsid w:val="006403AE"/>
    <w:rsid w:val="00650325"/>
    <w:rsid w:val="006921C9"/>
    <w:rsid w:val="00710AA9"/>
    <w:rsid w:val="00740572"/>
    <w:rsid w:val="0077585A"/>
    <w:rsid w:val="00785F96"/>
    <w:rsid w:val="007D2292"/>
    <w:rsid w:val="00806CAB"/>
    <w:rsid w:val="00810922"/>
    <w:rsid w:val="0081124D"/>
    <w:rsid w:val="0082261A"/>
    <w:rsid w:val="0083316A"/>
    <w:rsid w:val="00850B8C"/>
    <w:rsid w:val="0085611E"/>
    <w:rsid w:val="00894273"/>
    <w:rsid w:val="008B4AD7"/>
    <w:rsid w:val="008B58DB"/>
    <w:rsid w:val="00920470"/>
    <w:rsid w:val="00980C80"/>
    <w:rsid w:val="009E6338"/>
    <w:rsid w:val="009F375E"/>
    <w:rsid w:val="00A46585"/>
    <w:rsid w:val="00A630EC"/>
    <w:rsid w:val="00A76BE7"/>
    <w:rsid w:val="00A903D4"/>
    <w:rsid w:val="00AB076B"/>
    <w:rsid w:val="00B2661D"/>
    <w:rsid w:val="00B4448C"/>
    <w:rsid w:val="00B6127C"/>
    <w:rsid w:val="00B634F8"/>
    <w:rsid w:val="00B71413"/>
    <w:rsid w:val="00BA5EF3"/>
    <w:rsid w:val="00BD448B"/>
    <w:rsid w:val="00BE4D09"/>
    <w:rsid w:val="00BF7A41"/>
    <w:rsid w:val="00C12DCE"/>
    <w:rsid w:val="00C331F5"/>
    <w:rsid w:val="00C44AEB"/>
    <w:rsid w:val="00C7793E"/>
    <w:rsid w:val="00C87006"/>
    <w:rsid w:val="00CA7B34"/>
    <w:rsid w:val="00CD0483"/>
    <w:rsid w:val="00D0134B"/>
    <w:rsid w:val="00D0187F"/>
    <w:rsid w:val="00D13678"/>
    <w:rsid w:val="00D834F3"/>
    <w:rsid w:val="00D93AF9"/>
    <w:rsid w:val="00DA48C0"/>
    <w:rsid w:val="00DD182B"/>
    <w:rsid w:val="00DD6D41"/>
    <w:rsid w:val="00DE55CE"/>
    <w:rsid w:val="00DF4A19"/>
    <w:rsid w:val="00E525AD"/>
    <w:rsid w:val="00E6146C"/>
    <w:rsid w:val="00E83CBE"/>
    <w:rsid w:val="00E960C7"/>
    <w:rsid w:val="00E96ED2"/>
    <w:rsid w:val="00EA193F"/>
    <w:rsid w:val="00ED73D2"/>
    <w:rsid w:val="00F140EF"/>
    <w:rsid w:val="00F15A50"/>
    <w:rsid w:val="00F3425D"/>
    <w:rsid w:val="00F3753B"/>
    <w:rsid w:val="00F43EA2"/>
    <w:rsid w:val="00F51488"/>
    <w:rsid w:val="00F65FF1"/>
    <w:rsid w:val="00F7442A"/>
    <w:rsid w:val="00F84AEC"/>
    <w:rsid w:val="00FC6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1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D2292"/>
    <w:rPr>
      <w:color w:val="0000FF"/>
      <w:u w:val="single"/>
    </w:rPr>
  </w:style>
  <w:style w:type="paragraph" w:styleId="a9">
    <w:name w:val="Body Text Indent"/>
    <w:basedOn w:val="a"/>
    <w:link w:val="aa"/>
    <w:unhideWhenUsed/>
    <w:rsid w:val="0045371A"/>
    <w:pPr>
      <w:overflowPunct w:val="0"/>
      <w:autoSpaceDE w:val="0"/>
      <w:autoSpaceDN w:val="0"/>
      <w:adjustRightInd w:val="0"/>
      <w:spacing w:before="0" w:after="120"/>
      <w:ind w:left="283"/>
    </w:pPr>
    <w:rPr>
      <w:rFonts w:ascii="Times New Roman" w:hAnsi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4537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 Spacing"/>
    <w:link w:val="ac"/>
    <w:uiPriority w:val="1"/>
    <w:qFormat/>
    <w:rsid w:val="000139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01391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5" Type="http://schemas.openxmlformats.org/officeDocument/2006/relationships/hyperlink" Target="consultantplus://offline/ref=B97235859B90E06E784650CFC7DF2F220DB8E3F18EDD97B6A55B3B97D55F0F5CF567583C90CF2475d9Q8P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7</Pages>
  <Words>2650</Words>
  <Characters>15107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Gavriluk_dl</cp:lastModifiedBy>
  <cp:revision>36</cp:revision>
  <cp:lastPrinted>2017-02-28T12:21:00Z</cp:lastPrinted>
  <dcterms:created xsi:type="dcterms:W3CDTF">2016-12-02T10:37:00Z</dcterms:created>
  <dcterms:modified xsi:type="dcterms:W3CDTF">2019-05-23T08:52:00Z</dcterms:modified>
</cp:coreProperties>
</file>